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4C689B" w:rsidTr="004C689B">
        <w:tc>
          <w:tcPr>
            <w:tcW w:w="10682" w:type="dxa"/>
            <w:gridSpan w:val="2"/>
          </w:tcPr>
          <w:p w:rsidR="004C689B" w:rsidRDefault="004C689B" w:rsidP="004C689B">
            <w:pPr>
              <w:jc w:val="center"/>
            </w:pPr>
            <w:r>
              <w:rPr>
                <w:noProof/>
                <w:lang w:eastAsia="en-GB"/>
              </w:rPr>
              <w:drawing>
                <wp:inline distT="0" distB="0" distL="0" distR="0" wp14:anchorId="6F474909" wp14:editId="1CC9CF60">
                  <wp:extent cx="1879600" cy="80189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4205" cy="803859"/>
                          </a:xfrm>
                          <a:prstGeom prst="rect">
                            <a:avLst/>
                          </a:prstGeom>
                          <a:noFill/>
                          <a:ln>
                            <a:noFill/>
                          </a:ln>
                        </pic:spPr>
                      </pic:pic>
                    </a:graphicData>
                  </a:graphic>
                </wp:inline>
              </w:drawing>
            </w:r>
          </w:p>
          <w:p w:rsidR="004C689B" w:rsidRDefault="004C689B" w:rsidP="004C689B">
            <w:pPr>
              <w:jc w:val="center"/>
              <w:rPr>
                <w:b/>
                <w:color w:val="4F81BD" w:themeColor="accent1"/>
              </w:rPr>
            </w:pPr>
            <w:r>
              <w:rPr>
                <w:b/>
                <w:color w:val="4F81BD" w:themeColor="accent1"/>
              </w:rPr>
              <w:t>September Newsletter 2022 – Race Details for Academic Year 2022/2023</w:t>
            </w:r>
          </w:p>
          <w:p w:rsidR="004C689B" w:rsidRPr="004C689B" w:rsidRDefault="004C689B" w:rsidP="004C689B">
            <w:pPr>
              <w:jc w:val="center"/>
              <w:rPr>
                <w:b/>
                <w:color w:val="4F81BD" w:themeColor="accent1"/>
              </w:rPr>
            </w:pPr>
          </w:p>
        </w:tc>
      </w:tr>
      <w:tr w:rsidR="004C689B" w:rsidTr="004C689B">
        <w:tc>
          <w:tcPr>
            <w:tcW w:w="5341" w:type="dxa"/>
          </w:tcPr>
          <w:p w:rsidR="004C689B" w:rsidRPr="00053265" w:rsidRDefault="004C689B" w:rsidP="004C689B">
            <w:pPr>
              <w:pStyle w:val="NoSpacing"/>
              <w:jc w:val="both"/>
              <w:rPr>
                <w:b/>
                <w:i/>
                <w:noProof/>
                <w:color w:val="4F81BD" w:themeColor="accent1"/>
                <w:sz w:val="18"/>
                <w:szCs w:val="18"/>
                <w:lang w:eastAsia="en-GB"/>
              </w:rPr>
            </w:pPr>
            <w:r>
              <w:rPr>
                <w:b/>
                <w:i/>
                <w:noProof/>
                <w:color w:val="4F81BD" w:themeColor="accent1"/>
                <w:sz w:val="18"/>
                <w:szCs w:val="18"/>
                <w:lang w:eastAsia="en-GB"/>
              </w:rPr>
              <w:t>Welcome</w:t>
            </w:r>
          </w:p>
          <w:p w:rsidR="004C689B" w:rsidRDefault="004C689B" w:rsidP="004C689B">
            <w:pPr>
              <w:pStyle w:val="NoSpacing"/>
              <w:jc w:val="both"/>
              <w:rPr>
                <w:noProof/>
                <w:sz w:val="18"/>
                <w:szCs w:val="18"/>
                <w:lang w:eastAsia="en-GB"/>
              </w:rPr>
            </w:pPr>
            <w:r>
              <w:rPr>
                <w:noProof/>
                <w:sz w:val="18"/>
                <w:szCs w:val="18"/>
                <w:lang w:eastAsia="en-GB"/>
              </w:rPr>
              <w:t>Welcome back to your primary cross country races! We are entering our 37</w:t>
            </w:r>
            <w:r w:rsidRPr="00EF522E">
              <w:rPr>
                <w:noProof/>
                <w:sz w:val="18"/>
                <w:szCs w:val="18"/>
                <w:vertAlign w:val="superscript"/>
                <w:lang w:eastAsia="en-GB"/>
              </w:rPr>
              <w:t>h</w:t>
            </w:r>
            <w:r>
              <w:rPr>
                <w:noProof/>
                <w:sz w:val="18"/>
                <w:szCs w:val="18"/>
                <w:lang w:eastAsia="en-GB"/>
              </w:rPr>
              <w:t xml:space="preserve"> year of organising cross country races for children on the Wirral</w:t>
            </w:r>
            <w:r w:rsidRPr="008523E5">
              <w:rPr>
                <w:noProof/>
                <w:sz w:val="18"/>
                <w:szCs w:val="18"/>
                <w:lang w:eastAsia="en-GB"/>
              </w:rPr>
              <w:t xml:space="preserve">. </w:t>
            </w:r>
            <w:r w:rsidRPr="008523E5">
              <w:rPr>
                <w:b/>
                <w:noProof/>
                <w:sz w:val="18"/>
                <w:szCs w:val="18"/>
                <w:lang w:eastAsia="en-GB"/>
              </w:rPr>
              <w:t>If you or your school is new to cross country or wants to return, we look forwards to welcoming you at the first event.</w:t>
            </w:r>
            <w:r w:rsidRPr="008523E5">
              <w:rPr>
                <w:noProof/>
                <w:sz w:val="18"/>
                <w:szCs w:val="18"/>
                <w:lang w:eastAsia="en-GB"/>
              </w:rPr>
              <w:t xml:space="preserve"> Remember you can attend as many or as few events as you wish.</w:t>
            </w:r>
          </w:p>
          <w:p w:rsidR="004C689B" w:rsidRDefault="004C689B" w:rsidP="004C689B">
            <w:pPr>
              <w:pStyle w:val="NoSpacing"/>
              <w:jc w:val="both"/>
              <w:rPr>
                <w:noProof/>
                <w:sz w:val="18"/>
                <w:szCs w:val="18"/>
                <w:lang w:eastAsia="en-GB"/>
              </w:rPr>
            </w:pPr>
          </w:p>
          <w:p w:rsidR="004C689B" w:rsidRPr="009F3A65" w:rsidRDefault="004C689B" w:rsidP="004C689B">
            <w:pPr>
              <w:pStyle w:val="NoSpacing"/>
              <w:rPr>
                <w:b/>
                <w:i/>
                <w:noProof/>
                <w:color w:val="4F81BD" w:themeColor="accent1"/>
                <w:sz w:val="18"/>
                <w:szCs w:val="18"/>
                <w:lang w:eastAsia="en-GB"/>
              </w:rPr>
            </w:pPr>
            <w:r>
              <w:rPr>
                <w:b/>
                <w:i/>
                <w:noProof/>
                <w:color w:val="4F81BD" w:themeColor="accent1"/>
                <w:sz w:val="18"/>
                <w:szCs w:val="18"/>
                <w:lang w:eastAsia="en-GB"/>
              </w:rPr>
              <w:t>Race Dates for academic year 2022</w:t>
            </w:r>
            <w:r w:rsidRPr="009F3A65">
              <w:rPr>
                <w:b/>
                <w:i/>
                <w:noProof/>
                <w:color w:val="4F81BD" w:themeColor="accent1"/>
                <w:sz w:val="18"/>
                <w:szCs w:val="18"/>
                <w:lang w:eastAsia="en-GB"/>
              </w:rPr>
              <w:t>/20</w:t>
            </w:r>
            <w:r>
              <w:rPr>
                <w:b/>
                <w:i/>
                <w:noProof/>
                <w:color w:val="4F81BD" w:themeColor="accent1"/>
                <w:sz w:val="18"/>
                <w:szCs w:val="18"/>
                <w:lang w:eastAsia="en-GB"/>
              </w:rPr>
              <w:t>23:</w:t>
            </w:r>
          </w:p>
          <w:p w:rsidR="004C689B" w:rsidRPr="006E5F0A" w:rsidRDefault="004C689B" w:rsidP="004C689B">
            <w:pPr>
              <w:pStyle w:val="NoSpacing"/>
              <w:jc w:val="both"/>
              <w:rPr>
                <w:noProof/>
                <w:sz w:val="18"/>
                <w:szCs w:val="18"/>
                <w:lang w:eastAsia="en-GB"/>
              </w:rPr>
            </w:pPr>
            <w:r>
              <w:rPr>
                <w:noProof/>
                <w:sz w:val="18"/>
                <w:szCs w:val="18"/>
                <w:lang w:eastAsia="en-GB"/>
              </w:rPr>
              <w:t xml:space="preserve">We expect these dates to be approved by the events team at the council very shortly. </w:t>
            </w:r>
          </w:p>
          <w:p w:rsidR="004C689B" w:rsidRPr="0053580C" w:rsidRDefault="004C689B" w:rsidP="004C689B">
            <w:pPr>
              <w:pStyle w:val="NoSpacing"/>
              <w:jc w:val="center"/>
              <w:rPr>
                <w:b/>
                <w:noProof/>
                <w:sz w:val="18"/>
                <w:szCs w:val="18"/>
                <w:lang w:eastAsia="en-GB"/>
              </w:rPr>
            </w:pPr>
          </w:p>
          <w:p w:rsidR="004C689B" w:rsidRPr="0053580C" w:rsidRDefault="004C689B" w:rsidP="004C689B">
            <w:pPr>
              <w:pStyle w:val="NoSpacing"/>
              <w:rPr>
                <w:b/>
                <w:noProof/>
                <w:color w:val="FF0000"/>
                <w:sz w:val="18"/>
                <w:szCs w:val="18"/>
                <w:lang w:eastAsia="en-GB"/>
              </w:rPr>
            </w:pPr>
            <w:r w:rsidRPr="0053580C">
              <w:rPr>
                <w:b/>
                <w:noProof/>
                <w:color w:val="FF0000"/>
                <w:sz w:val="18"/>
                <w:szCs w:val="18"/>
                <w:lang w:eastAsia="en-GB"/>
              </w:rPr>
              <w:t>22/09/22 – Birkenhead Park (Upper Park)</w:t>
            </w:r>
            <w:r>
              <w:rPr>
                <w:b/>
                <w:noProof/>
                <w:color w:val="FF0000"/>
                <w:sz w:val="18"/>
                <w:szCs w:val="18"/>
                <w:lang w:eastAsia="en-GB"/>
              </w:rPr>
              <w:t xml:space="preserve"> (Including a Y7 race)</w:t>
            </w:r>
          </w:p>
          <w:p w:rsidR="004C689B" w:rsidRPr="0053580C" w:rsidRDefault="004C689B" w:rsidP="004C689B">
            <w:pPr>
              <w:pStyle w:val="NoSpacing"/>
              <w:rPr>
                <w:b/>
                <w:noProof/>
                <w:color w:val="FF0000"/>
                <w:sz w:val="18"/>
                <w:szCs w:val="18"/>
                <w:lang w:eastAsia="en-GB"/>
              </w:rPr>
            </w:pPr>
            <w:r w:rsidRPr="0053580C">
              <w:rPr>
                <w:b/>
                <w:noProof/>
                <w:color w:val="FF0000"/>
                <w:sz w:val="18"/>
                <w:szCs w:val="18"/>
                <w:lang w:eastAsia="en-GB"/>
              </w:rPr>
              <w:t>06/10/22 – Arrowe Park (Field behind hospital)</w:t>
            </w:r>
          </w:p>
          <w:p w:rsidR="004C689B" w:rsidRPr="0053580C" w:rsidRDefault="004C689B" w:rsidP="004C689B">
            <w:pPr>
              <w:pStyle w:val="NoSpacing"/>
              <w:rPr>
                <w:b/>
                <w:noProof/>
                <w:color w:val="FF0000"/>
                <w:sz w:val="18"/>
                <w:szCs w:val="18"/>
                <w:lang w:eastAsia="en-GB"/>
              </w:rPr>
            </w:pPr>
            <w:r w:rsidRPr="0053580C">
              <w:rPr>
                <w:b/>
                <w:noProof/>
                <w:color w:val="FF0000"/>
                <w:sz w:val="18"/>
                <w:szCs w:val="18"/>
                <w:lang w:eastAsia="en-GB"/>
              </w:rPr>
              <w:t>20/10/22 – Birkenhead Park (Upper Park)</w:t>
            </w:r>
          </w:p>
          <w:p w:rsidR="004C689B" w:rsidRPr="0053580C" w:rsidRDefault="004C689B" w:rsidP="004C689B">
            <w:pPr>
              <w:pStyle w:val="NoSpacing"/>
              <w:rPr>
                <w:b/>
                <w:noProof/>
                <w:color w:val="FF0000"/>
                <w:sz w:val="18"/>
                <w:szCs w:val="18"/>
                <w:lang w:eastAsia="en-GB"/>
              </w:rPr>
            </w:pPr>
          </w:p>
          <w:p w:rsidR="004C689B" w:rsidRPr="0053580C" w:rsidRDefault="004C689B" w:rsidP="004C689B">
            <w:pPr>
              <w:pStyle w:val="NoSpacing"/>
              <w:rPr>
                <w:b/>
                <w:noProof/>
                <w:color w:val="FF0000"/>
                <w:sz w:val="18"/>
                <w:szCs w:val="18"/>
                <w:lang w:eastAsia="en-GB"/>
              </w:rPr>
            </w:pPr>
            <w:r w:rsidRPr="0053580C">
              <w:rPr>
                <w:b/>
                <w:noProof/>
                <w:color w:val="FF0000"/>
                <w:sz w:val="18"/>
                <w:szCs w:val="18"/>
                <w:lang w:eastAsia="en-GB"/>
              </w:rPr>
              <w:t>02/03/23 – Arrowe Park (Field behind hospital)</w:t>
            </w:r>
          </w:p>
          <w:p w:rsidR="004C689B" w:rsidRPr="0053580C" w:rsidRDefault="004C689B" w:rsidP="004C689B">
            <w:pPr>
              <w:pStyle w:val="NoSpacing"/>
              <w:rPr>
                <w:b/>
                <w:noProof/>
                <w:color w:val="FF0000"/>
                <w:sz w:val="18"/>
                <w:szCs w:val="18"/>
                <w:lang w:eastAsia="en-GB"/>
              </w:rPr>
            </w:pPr>
            <w:r w:rsidRPr="0053580C">
              <w:rPr>
                <w:b/>
                <w:noProof/>
                <w:color w:val="FF0000"/>
                <w:sz w:val="18"/>
                <w:szCs w:val="18"/>
                <w:lang w:eastAsia="en-GB"/>
              </w:rPr>
              <w:t>16/03/23 – Birkenhead Park (Upper Park)</w:t>
            </w:r>
          </w:p>
          <w:p w:rsidR="004C689B" w:rsidRPr="0053580C" w:rsidRDefault="004C689B" w:rsidP="004C689B">
            <w:pPr>
              <w:pStyle w:val="NoSpacing"/>
              <w:rPr>
                <w:b/>
                <w:noProof/>
                <w:color w:val="FF0000"/>
                <w:sz w:val="18"/>
                <w:szCs w:val="18"/>
                <w:lang w:eastAsia="en-GB"/>
              </w:rPr>
            </w:pPr>
            <w:r w:rsidRPr="0053580C">
              <w:rPr>
                <w:b/>
                <w:noProof/>
                <w:color w:val="FF0000"/>
                <w:sz w:val="18"/>
                <w:szCs w:val="18"/>
                <w:lang w:eastAsia="en-GB"/>
              </w:rPr>
              <w:t>30/03/23 – Relay Race (Oxton Fields, behind Sainsbury’s Prenton)</w:t>
            </w:r>
          </w:p>
          <w:p w:rsidR="004C689B" w:rsidRDefault="004C689B" w:rsidP="004C689B">
            <w:pPr>
              <w:pStyle w:val="NoSpacing"/>
              <w:rPr>
                <w:noProof/>
                <w:sz w:val="18"/>
                <w:szCs w:val="18"/>
                <w:lang w:eastAsia="en-GB"/>
              </w:rPr>
            </w:pPr>
          </w:p>
          <w:p w:rsidR="004C689B" w:rsidRPr="006E5F0A" w:rsidRDefault="004C689B" w:rsidP="004C689B">
            <w:pPr>
              <w:pStyle w:val="NoSpacing"/>
              <w:rPr>
                <w:b/>
                <w:i/>
                <w:noProof/>
                <w:color w:val="4F81BD" w:themeColor="accent1"/>
                <w:sz w:val="18"/>
                <w:szCs w:val="18"/>
                <w:lang w:eastAsia="en-GB"/>
              </w:rPr>
            </w:pPr>
            <w:r w:rsidRPr="006E5F0A">
              <w:rPr>
                <w:b/>
                <w:i/>
                <w:noProof/>
                <w:color w:val="4F81BD" w:themeColor="accent1"/>
                <w:sz w:val="18"/>
                <w:szCs w:val="18"/>
                <w:lang w:eastAsia="en-GB"/>
              </w:rPr>
              <w:t>Website</w:t>
            </w:r>
            <w:r>
              <w:rPr>
                <w:b/>
                <w:i/>
                <w:noProof/>
                <w:color w:val="4F81BD" w:themeColor="accent1"/>
                <w:sz w:val="18"/>
                <w:szCs w:val="18"/>
                <w:lang w:eastAsia="en-GB"/>
              </w:rPr>
              <w:t xml:space="preserve"> &amp; </w:t>
            </w:r>
            <w:r w:rsidRPr="006A37A6">
              <w:rPr>
                <w:b/>
                <w:i/>
                <w:noProof/>
                <w:color w:val="4F81BD" w:themeColor="accent1"/>
                <w:sz w:val="18"/>
                <w:szCs w:val="18"/>
                <w:lang w:eastAsia="en-GB"/>
              </w:rPr>
              <w:t>WhatsApp Group</w:t>
            </w:r>
          </w:p>
          <w:p w:rsidR="004C689B" w:rsidRDefault="004C689B" w:rsidP="004C689B">
            <w:pPr>
              <w:pStyle w:val="NoSpacing"/>
              <w:jc w:val="both"/>
              <w:rPr>
                <w:noProof/>
                <w:sz w:val="18"/>
                <w:szCs w:val="18"/>
                <w:lang w:eastAsia="en-GB"/>
              </w:rPr>
            </w:pPr>
            <w:r w:rsidRPr="006E5F0A">
              <w:rPr>
                <w:noProof/>
                <w:sz w:val="18"/>
                <w:szCs w:val="18"/>
                <w:lang w:eastAsia="en-GB"/>
              </w:rPr>
              <w:t xml:space="preserve">Everything you need to know about the events is on the </w:t>
            </w:r>
            <w:r>
              <w:rPr>
                <w:noProof/>
                <w:sz w:val="18"/>
                <w:szCs w:val="18"/>
                <w:lang w:eastAsia="en-GB"/>
              </w:rPr>
              <w:t xml:space="preserve">new </w:t>
            </w:r>
            <w:r w:rsidRPr="006E5F0A">
              <w:rPr>
                <w:noProof/>
                <w:sz w:val="18"/>
                <w:szCs w:val="18"/>
                <w:lang w:eastAsia="en-GB"/>
              </w:rPr>
              <w:t xml:space="preserve">website (at </w:t>
            </w:r>
            <w:hyperlink r:id="rId7" w:history="1">
              <w:r w:rsidRPr="00913F05">
                <w:rPr>
                  <w:rStyle w:val="Hyperlink"/>
                  <w:sz w:val="18"/>
                  <w:szCs w:val="18"/>
                </w:rPr>
                <w:t>https://wirralschools.run</w:t>
              </w:r>
            </w:hyperlink>
            <w:r w:rsidRPr="00913F05">
              <w:t>/</w:t>
            </w:r>
            <w:r>
              <w:rPr>
                <w:noProof/>
                <w:sz w:val="18"/>
                <w:szCs w:val="18"/>
                <w:lang w:eastAsia="en-GB"/>
              </w:rPr>
              <w:t xml:space="preserve">). The WhatsApp group is for you as a team manager. Everything is shared here and is a good place to ask questions. To be added, text Ronan on </w:t>
            </w:r>
            <w:r w:rsidRPr="008523E5">
              <w:rPr>
                <w:b/>
                <w:noProof/>
                <w:sz w:val="18"/>
                <w:szCs w:val="18"/>
                <w:lang w:eastAsia="en-GB"/>
              </w:rPr>
              <w:t>07941140629</w:t>
            </w:r>
            <w:r>
              <w:rPr>
                <w:noProof/>
                <w:sz w:val="18"/>
                <w:szCs w:val="18"/>
                <w:lang w:eastAsia="en-GB"/>
              </w:rPr>
              <w:t xml:space="preserve"> or Andrew on 0</w:t>
            </w:r>
            <w:r>
              <w:rPr>
                <w:b/>
                <w:noProof/>
                <w:sz w:val="18"/>
                <w:szCs w:val="18"/>
                <w:lang w:eastAsia="en-GB"/>
              </w:rPr>
              <w:t>7941140629.</w:t>
            </w:r>
          </w:p>
          <w:p w:rsidR="004C689B" w:rsidRDefault="004C689B" w:rsidP="004C689B">
            <w:pPr>
              <w:pStyle w:val="NoSpacing"/>
              <w:rPr>
                <w:noProof/>
                <w:sz w:val="18"/>
                <w:szCs w:val="18"/>
                <w:lang w:eastAsia="en-GB"/>
              </w:rPr>
            </w:pPr>
          </w:p>
          <w:p w:rsidR="004C689B" w:rsidRDefault="004C689B" w:rsidP="004C689B">
            <w:pPr>
              <w:pStyle w:val="NoSpacing"/>
              <w:rPr>
                <w:b/>
                <w:i/>
                <w:noProof/>
                <w:color w:val="4F81BD" w:themeColor="accent1"/>
                <w:sz w:val="18"/>
                <w:szCs w:val="18"/>
                <w:lang w:eastAsia="en-GB"/>
              </w:rPr>
            </w:pPr>
            <w:r>
              <w:rPr>
                <w:b/>
                <w:i/>
                <w:noProof/>
                <w:color w:val="4F81BD" w:themeColor="accent1"/>
                <w:sz w:val="18"/>
                <w:szCs w:val="18"/>
                <w:lang w:eastAsia="en-GB"/>
              </w:rPr>
              <w:t>Payment</w:t>
            </w:r>
          </w:p>
          <w:p w:rsidR="004C689B" w:rsidRDefault="004C689B" w:rsidP="004C689B">
            <w:pPr>
              <w:pStyle w:val="NoSpacing"/>
              <w:jc w:val="both"/>
              <w:rPr>
                <w:noProof/>
                <w:sz w:val="18"/>
                <w:szCs w:val="18"/>
                <w:lang w:eastAsia="en-GB"/>
              </w:rPr>
            </w:pPr>
            <w:r>
              <w:rPr>
                <w:noProof/>
                <w:sz w:val="18"/>
                <w:szCs w:val="18"/>
                <w:u w:val="single"/>
                <w:lang w:eastAsia="en-GB"/>
              </w:rPr>
              <w:t>The annual subscription is £3</w:t>
            </w:r>
            <w:r w:rsidRPr="004C6795">
              <w:rPr>
                <w:noProof/>
                <w:sz w:val="18"/>
                <w:szCs w:val="18"/>
                <w:u w:val="single"/>
                <w:lang w:eastAsia="en-GB"/>
              </w:rPr>
              <w:t>0</w:t>
            </w:r>
            <w:r w:rsidRPr="004C6795">
              <w:rPr>
                <w:noProof/>
                <w:sz w:val="18"/>
                <w:szCs w:val="18"/>
                <w:lang w:eastAsia="en-GB"/>
              </w:rPr>
              <w:t xml:space="preserve"> for </w:t>
            </w:r>
            <w:r>
              <w:rPr>
                <w:noProof/>
                <w:sz w:val="18"/>
                <w:szCs w:val="18"/>
                <w:lang w:eastAsia="en-GB"/>
              </w:rPr>
              <w:t>your</w:t>
            </w:r>
            <w:r w:rsidRPr="004C6795">
              <w:rPr>
                <w:noProof/>
                <w:sz w:val="18"/>
                <w:szCs w:val="18"/>
                <w:lang w:eastAsia="en-GB"/>
              </w:rPr>
              <w:t xml:space="preserve"> school for the</w:t>
            </w:r>
            <w:r>
              <w:rPr>
                <w:noProof/>
                <w:sz w:val="18"/>
                <w:szCs w:val="18"/>
                <w:lang w:eastAsia="en-GB"/>
              </w:rPr>
              <w:t xml:space="preserve"> full academic</w:t>
            </w:r>
            <w:r w:rsidRPr="004C6795">
              <w:rPr>
                <w:noProof/>
                <w:sz w:val="18"/>
                <w:szCs w:val="18"/>
                <w:lang w:eastAsia="en-GB"/>
              </w:rPr>
              <w:t xml:space="preserve"> year, regardless of how many events you enter. </w:t>
            </w:r>
          </w:p>
          <w:p w:rsidR="004C689B" w:rsidRDefault="004C689B" w:rsidP="004C689B">
            <w:pPr>
              <w:pStyle w:val="NoSpacing"/>
              <w:jc w:val="both"/>
              <w:rPr>
                <w:noProof/>
                <w:sz w:val="18"/>
                <w:szCs w:val="18"/>
                <w:lang w:eastAsia="en-GB"/>
              </w:rPr>
            </w:pPr>
          </w:p>
          <w:tbl>
            <w:tblPr>
              <w:tblStyle w:val="TableGrid"/>
              <w:tblW w:w="0" w:type="auto"/>
              <w:jc w:val="center"/>
              <w:tblLook w:val="04A0" w:firstRow="1" w:lastRow="0" w:firstColumn="1" w:lastColumn="0" w:noHBand="0" w:noVBand="1"/>
            </w:tblPr>
            <w:tblGrid>
              <w:gridCol w:w="2356"/>
              <w:gridCol w:w="2400"/>
            </w:tblGrid>
            <w:tr w:rsidR="004C689B" w:rsidTr="000E78CD">
              <w:trPr>
                <w:jc w:val="center"/>
              </w:trPr>
              <w:tc>
                <w:tcPr>
                  <w:tcW w:w="2356" w:type="dxa"/>
                </w:tcPr>
                <w:p w:rsidR="004C689B" w:rsidRPr="00B672D1" w:rsidRDefault="004C689B" w:rsidP="000E78CD">
                  <w:pPr>
                    <w:pStyle w:val="NoSpacing"/>
                    <w:jc w:val="center"/>
                    <w:rPr>
                      <w:b/>
                      <w:noProof/>
                      <w:color w:val="C0504D" w:themeColor="accent2"/>
                      <w:sz w:val="18"/>
                      <w:szCs w:val="18"/>
                      <w:lang w:eastAsia="en-GB"/>
                    </w:rPr>
                  </w:pPr>
                  <w:r w:rsidRPr="00B672D1">
                    <w:rPr>
                      <w:b/>
                      <w:noProof/>
                      <w:color w:val="C0504D" w:themeColor="accent2"/>
                      <w:sz w:val="18"/>
                      <w:szCs w:val="18"/>
                      <w:lang w:eastAsia="en-GB"/>
                    </w:rPr>
                    <w:t>BACS</w:t>
                  </w:r>
                </w:p>
              </w:tc>
              <w:tc>
                <w:tcPr>
                  <w:tcW w:w="2400" w:type="dxa"/>
                </w:tcPr>
                <w:p w:rsidR="004C689B" w:rsidRPr="00B672D1" w:rsidRDefault="004C689B" w:rsidP="000E78CD">
                  <w:pPr>
                    <w:pStyle w:val="NoSpacing"/>
                    <w:jc w:val="center"/>
                    <w:rPr>
                      <w:b/>
                      <w:noProof/>
                      <w:color w:val="C0504D" w:themeColor="accent2"/>
                      <w:sz w:val="18"/>
                      <w:szCs w:val="18"/>
                      <w:lang w:eastAsia="en-GB"/>
                    </w:rPr>
                  </w:pPr>
                  <w:r w:rsidRPr="00B672D1">
                    <w:rPr>
                      <w:b/>
                      <w:noProof/>
                      <w:color w:val="C0504D" w:themeColor="accent2"/>
                      <w:sz w:val="18"/>
                      <w:szCs w:val="18"/>
                      <w:lang w:eastAsia="en-GB"/>
                    </w:rPr>
                    <w:t>INVOICE (attached)</w:t>
                  </w:r>
                </w:p>
              </w:tc>
            </w:tr>
            <w:tr w:rsidR="004C689B" w:rsidTr="000E78CD">
              <w:trPr>
                <w:jc w:val="center"/>
              </w:trPr>
              <w:tc>
                <w:tcPr>
                  <w:tcW w:w="2356" w:type="dxa"/>
                </w:tcPr>
                <w:p w:rsidR="004C689B" w:rsidRDefault="004C689B" w:rsidP="000E78CD">
                  <w:pPr>
                    <w:pStyle w:val="NoSpacing"/>
                    <w:jc w:val="center"/>
                    <w:rPr>
                      <w:noProof/>
                      <w:color w:val="000000" w:themeColor="text1"/>
                      <w:sz w:val="18"/>
                      <w:szCs w:val="18"/>
                      <w:lang w:eastAsia="en-GB"/>
                    </w:rPr>
                  </w:pPr>
                  <w:r w:rsidRPr="00B672D1">
                    <w:rPr>
                      <w:noProof/>
                      <w:color w:val="000000" w:themeColor="text1"/>
                      <w:sz w:val="18"/>
                      <w:szCs w:val="18"/>
                      <w:lang w:eastAsia="en-GB"/>
                    </w:rPr>
                    <w:t xml:space="preserve">Account Name: </w:t>
                  </w:r>
                </w:p>
                <w:p w:rsidR="004C689B" w:rsidRDefault="004C689B" w:rsidP="000E78CD">
                  <w:pPr>
                    <w:pStyle w:val="NoSpacing"/>
                    <w:jc w:val="center"/>
                    <w:rPr>
                      <w:noProof/>
                      <w:color w:val="000000" w:themeColor="text1"/>
                      <w:sz w:val="18"/>
                      <w:szCs w:val="18"/>
                      <w:lang w:eastAsia="en-GB"/>
                    </w:rPr>
                  </w:pPr>
                </w:p>
                <w:p w:rsidR="004C689B" w:rsidRPr="008523E5" w:rsidRDefault="004C689B" w:rsidP="000E78CD">
                  <w:pPr>
                    <w:pStyle w:val="NoSpacing"/>
                    <w:jc w:val="center"/>
                    <w:rPr>
                      <w:b/>
                      <w:noProof/>
                      <w:color w:val="000000" w:themeColor="text1"/>
                      <w:sz w:val="18"/>
                      <w:szCs w:val="18"/>
                      <w:lang w:eastAsia="en-GB"/>
                    </w:rPr>
                  </w:pPr>
                  <w:r w:rsidRPr="008523E5">
                    <w:rPr>
                      <w:b/>
                      <w:noProof/>
                      <w:color w:val="000000" w:themeColor="text1"/>
                      <w:sz w:val="18"/>
                      <w:szCs w:val="18"/>
                      <w:lang w:eastAsia="en-GB"/>
                    </w:rPr>
                    <w:t>Wirral Primary Cross Country Association</w:t>
                  </w:r>
                </w:p>
                <w:p w:rsidR="004C689B" w:rsidRPr="00B672D1" w:rsidRDefault="004C689B" w:rsidP="000E78CD">
                  <w:pPr>
                    <w:pStyle w:val="NoSpacing"/>
                    <w:jc w:val="center"/>
                    <w:rPr>
                      <w:noProof/>
                      <w:color w:val="000000" w:themeColor="text1"/>
                      <w:sz w:val="18"/>
                      <w:szCs w:val="18"/>
                      <w:lang w:eastAsia="en-GB"/>
                    </w:rPr>
                  </w:pPr>
                </w:p>
                <w:p w:rsidR="004C689B" w:rsidRPr="00B672D1" w:rsidRDefault="004C689B" w:rsidP="000E78CD">
                  <w:pPr>
                    <w:pStyle w:val="NoSpacing"/>
                    <w:jc w:val="center"/>
                    <w:rPr>
                      <w:noProof/>
                      <w:color w:val="000000" w:themeColor="text1"/>
                      <w:sz w:val="18"/>
                      <w:szCs w:val="18"/>
                      <w:lang w:eastAsia="en-GB"/>
                    </w:rPr>
                  </w:pPr>
                  <w:r w:rsidRPr="00B672D1">
                    <w:rPr>
                      <w:noProof/>
                      <w:color w:val="000000" w:themeColor="text1"/>
                      <w:sz w:val="18"/>
                      <w:szCs w:val="18"/>
                      <w:lang w:eastAsia="en-GB"/>
                    </w:rPr>
                    <w:t>Account Number: 90506249</w:t>
                  </w:r>
                </w:p>
                <w:p w:rsidR="004C689B" w:rsidRPr="00B672D1" w:rsidRDefault="004C689B" w:rsidP="000E78CD">
                  <w:pPr>
                    <w:pStyle w:val="NoSpacing"/>
                    <w:jc w:val="center"/>
                    <w:rPr>
                      <w:noProof/>
                      <w:color w:val="000000" w:themeColor="text1"/>
                      <w:sz w:val="18"/>
                      <w:szCs w:val="18"/>
                      <w:lang w:eastAsia="en-GB"/>
                    </w:rPr>
                  </w:pPr>
                </w:p>
                <w:p w:rsidR="004C689B" w:rsidRPr="00B672D1" w:rsidRDefault="004C689B" w:rsidP="000E78CD">
                  <w:pPr>
                    <w:pStyle w:val="NoSpacing"/>
                    <w:jc w:val="center"/>
                    <w:rPr>
                      <w:noProof/>
                      <w:color w:val="000000" w:themeColor="text1"/>
                      <w:sz w:val="18"/>
                      <w:szCs w:val="18"/>
                      <w:lang w:eastAsia="en-GB"/>
                    </w:rPr>
                  </w:pPr>
                  <w:r w:rsidRPr="00B672D1">
                    <w:rPr>
                      <w:noProof/>
                      <w:color w:val="000000" w:themeColor="text1"/>
                      <w:sz w:val="18"/>
                      <w:szCs w:val="18"/>
                      <w:lang w:eastAsia="en-GB"/>
                    </w:rPr>
                    <w:t>Sort Code: 20-29-50</w:t>
                  </w:r>
                </w:p>
                <w:p w:rsidR="004C689B" w:rsidRPr="00B672D1" w:rsidRDefault="004C689B" w:rsidP="000E78CD">
                  <w:pPr>
                    <w:pStyle w:val="NoSpacing"/>
                    <w:jc w:val="center"/>
                    <w:rPr>
                      <w:noProof/>
                      <w:color w:val="000000" w:themeColor="text1"/>
                      <w:sz w:val="18"/>
                      <w:szCs w:val="18"/>
                      <w:lang w:eastAsia="en-GB"/>
                    </w:rPr>
                  </w:pPr>
                </w:p>
                <w:p w:rsidR="004C689B" w:rsidRPr="00B672D1" w:rsidRDefault="004C689B" w:rsidP="000E78CD">
                  <w:pPr>
                    <w:pStyle w:val="NoSpacing"/>
                    <w:jc w:val="center"/>
                    <w:rPr>
                      <w:noProof/>
                      <w:color w:val="000000" w:themeColor="text1"/>
                      <w:sz w:val="18"/>
                      <w:szCs w:val="18"/>
                      <w:lang w:eastAsia="en-GB"/>
                    </w:rPr>
                  </w:pPr>
                  <w:r w:rsidRPr="00B672D1">
                    <w:rPr>
                      <w:noProof/>
                      <w:color w:val="000000" w:themeColor="text1"/>
                      <w:sz w:val="18"/>
                      <w:szCs w:val="18"/>
                      <w:lang w:eastAsia="en-GB"/>
                    </w:rPr>
                    <w:t>Ref: Your school name</w:t>
                  </w:r>
                </w:p>
              </w:tc>
              <w:tc>
                <w:tcPr>
                  <w:tcW w:w="2400" w:type="dxa"/>
                </w:tcPr>
                <w:p w:rsidR="004C689B" w:rsidRPr="00DA10EF" w:rsidRDefault="004C689B" w:rsidP="000E78CD">
                  <w:pPr>
                    <w:pStyle w:val="NoSpacing"/>
                    <w:jc w:val="center"/>
                    <w:rPr>
                      <w:b/>
                      <w:noProof/>
                      <w:color w:val="000000" w:themeColor="text1"/>
                      <w:sz w:val="18"/>
                      <w:szCs w:val="18"/>
                      <w:lang w:eastAsia="en-GB"/>
                    </w:rPr>
                  </w:pPr>
                  <w:r w:rsidRPr="00DA10EF">
                    <w:rPr>
                      <w:b/>
                      <w:noProof/>
                      <w:color w:val="000000" w:themeColor="text1"/>
                      <w:sz w:val="18"/>
                      <w:szCs w:val="18"/>
                      <w:lang w:eastAsia="en-GB"/>
                    </w:rPr>
                    <w:t>Wirral supplier reference:</w:t>
                  </w:r>
                </w:p>
                <w:p w:rsidR="004C689B" w:rsidRPr="00DA10EF" w:rsidRDefault="004C689B" w:rsidP="000E78CD">
                  <w:pPr>
                    <w:pStyle w:val="NoSpacing"/>
                    <w:jc w:val="center"/>
                    <w:rPr>
                      <w:b/>
                      <w:noProof/>
                      <w:color w:val="000000" w:themeColor="text1"/>
                      <w:sz w:val="44"/>
                      <w:szCs w:val="18"/>
                      <w:lang w:eastAsia="en-GB"/>
                    </w:rPr>
                  </w:pPr>
                  <w:r w:rsidRPr="00DA10EF">
                    <w:rPr>
                      <w:b/>
                      <w:noProof/>
                      <w:color w:val="000000" w:themeColor="text1"/>
                      <w:sz w:val="44"/>
                      <w:szCs w:val="18"/>
                      <w:lang w:eastAsia="en-GB"/>
                    </w:rPr>
                    <w:t>37850</w:t>
                  </w:r>
                </w:p>
                <w:p w:rsidR="004C689B" w:rsidRPr="00B672D1" w:rsidRDefault="004C689B" w:rsidP="000E78CD">
                  <w:pPr>
                    <w:pStyle w:val="NoSpacing"/>
                    <w:jc w:val="center"/>
                    <w:rPr>
                      <w:noProof/>
                      <w:color w:val="000000" w:themeColor="text1"/>
                      <w:sz w:val="18"/>
                      <w:szCs w:val="18"/>
                      <w:lang w:eastAsia="en-GB"/>
                    </w:rPr>
                  </w:pPr>
                </w:p>
                <w:p w:rsidR="004C689B" w:rsidRDefault="004C689B" w:rsidP="000E78CD">
                  <w:pPr>
                    <w:pStyle w:val="NoSpacing"/>
                    <w:jc w:val="center"/>
                    <w:rPr>
                      <w:noProof/>
                      <w:color w:val="000000" w:themeColor="text1"/>
                      <w:sz w:val="18"/>
                      <w:szCs w:val="18"/>
                      <w:lang w:eastAsia="en-GB"/>
                    </w:rPr>
                  </w:pPr>
                  <w:r w:rsidRPr="00B672D1">
                    <w:rPr>
                      <w:noProof/>
                      <w:color w:val="000000" w:themeColor="text1"/>
                      <w:sz w:val="18"/>
                      <w:szCs w:val="18"/>
                      <w:lang w:eastAsia="en-GB"/>
                    </w:rPr>
                    <w:t>Account details:</w:t>
                  </w:r>
                </w:p>
                <w:p w:rsidR="004C689B" w:rsidRPr="00B672D1" w:rsidRDefault="004C689B" w:rsidP="000E78CD">
                  <w:pPr>
                    <w:pStyle w:val="NoSpacing"/>
                    <w:jc w:val="center"/>
                    <w:rPr>
                      <w:noProof/>
                      <w:color w:val="000000" w:themeColor="text1"/>
                      <w:sz w:val="18"/>
                      <w:szCs w:val="18"/>
                      <w:lang w:eastAsia="en-GB"/>
                    </w:rPr>
                  </w:pPr>
                </w:p>
                <w:p w:rsidR="004C689B" w:rsidRDefault="004C689B" w:rsidP="000E78CD">
                  <w:pPr>
                    <w:pStyle w:val="NoSpacing"/>
                    <w:jc w:val="center"/>
                    <w:rPr>
                      <w:noProof/>
                      <w:color w:val="000000" w:themeColor="text1"/>
                      <w:sz w:val="18"/>
                      <w:szCs w:val="18"/>
                      <w:lang w:eastAsia="en-GB"/>
                    </w:rPr>
                  </w:pPr>
                  <w:r w:rsidRPr="00B672D1">
                    <w:rPr>
                      <w:noProof/>
                      <w:color w:val="000000" w:themeColor="text1"/>
                      <w:sz w:val="18"/>
                      <w:szCs w:val="18"/>
                      <w:lang w:eastAsia="en-GB"/>
                    </w:rPr>
                    <w:t>Sort code:</w:t>
                  </w:r>
                </w:p>
                <w:p w:rsidR="004C689B" w:rsidRDefault="004C689B" w:rsidP="000E78CD">
                  <w:pPr>
                    <w:pStyle w:val="NoSpacing"/>
                    <w:jc w:val="center"/>
                    <w:rPr>
                      <w:noProof/>
                      <w:color w:val="000000" w:themeColor="text1"/>
                      <w:sz w:val="18"/>
                      <w:szCs w:val="18"/>
                      <w:lang w:eastAsia="en-GB"/>
                    </w:rPr>
                  </w:pPr>
                  <w:r w:rsidRPr="00B672D1">
                    <w:rPr>
                      <w:noProof/>
                      <w:color w:val="000000" w:themeColor="text1"/>
                      <w:sz w:val="18"/>
                      <w:szCs w:val="18"/>
                      <w:lang w:eastAsia="en-GB"/>
                    </w:rPr>
                    <w:t>20-29-50</w:t>
                  </w:r>
                </w:p>
                <w:p w:rsidR="004C689B" w:rsidRPr="00B672D1" w:rsidRDefault="004C689B" w:rsidP="000E78CD">
                  <w:pPr>
                    <w:pStyle w:val="NoSpacing"/>
                    <w:jc w:val="center"/>
                    <w:rPr>
                      <w:noProof/>
                      <w:color w:val="000000" w:themeColor="text1"/>
                      <w:sz w:val="18"/>
                      <w:szCs w:val="18"/>
                      <w:lang w:eastAsia="en-GB"/>
                    </w:rPr>
                  </w:pPr>
                </w:p>
                <w:p w:rsidR="004C689B" w:rsidRPr="00B672D1" w:rsidRDefault="004C689B" w:rsidP="000E78CD">
                  <w:pPr>
                    <w:pStyle w:val="NoSpacing"/>
                    <w:jc w:val="center"/>
                    <w:rPr>
                      <w:noProof/>
                      <w:color w:val="000000" w:themeColor="text1"/>
                      <w:sz w:val="18"/>
                      <w:szCs w:val="18"/>
                      <w:lang w:eastAsia="en-GB"/>
                    </w:rPr>
                  </w:pPr>
                  <w:r w:rsidRPr="00B672D1">
                    <w:rPr>
                      <w:noProof/>
                      <w:color w:val="000000" w:themeColor="text1"/>
                      <w:sz w:val="18"/>
                      <w:szCs w:val="18"/>
                      <w:lang w:eastAsia="en-GB"/>
                    </w:rPr>
                    <w:t>Account number: 90506249</w:t>
                  </w:r>
                </w:p>
              </w:tc>
            </w:tr>
          </w:tbl>
          <w:p w:rsidR="004C689B" w:rsidRDefault="004C689B"/>
        </w:tc>
        <w:tc>
          <w:tcPr>
            <w:tcW w:w="5341" w:type="dxa"/>
          </w:tcPr>
          <w:p w:rsidR="004C689B" w:rsidRDefault="004C689B" w:rsidP="004C689B">
            <w:pPr>
              <w:jc w:val="both"/>
              <w:rPr>
                <w:b/>
                <w:i/>
                <w:color w:val="4F81BD" w:themeColor="accent1"/>
                <w:sz w:val="18"/>
                <w:szCs w:val="18"/>
              </w:rPr>
            </w:pPr>
            <w:r>
              <w:rPr>
                <w:b/>
                <w:i/>
                <w:color w:val="4F81BD" w:themeColor="accent1"/>
                <w:sz w:val="18"/>
                <w:szCs w:val="18"/>
              </w:rPr>
              <w:t>Points of Note:</w:t>
            </w:r>
          </w:p>
          <w:p w:rsidR="004C689B" w:rsidRPr="009F3A65" w:rsidRDefault="004C689B" w:rsidP="004C689B">
            <w:pPr>
              <w:pStyle w:val="ListParagraph"/>
              <w:numPr>
                <w:ilvl w:val="0"/>
                <w:numId w:val="2"/>
              </w:numPr>
              <w:jc w:val="both"/>
              <w:rPr>
                <w:b/>
                <w:i/>
                <w:color w:val="4F81BD" w:themeColor="accent1"/>
                <w:sz w:val="18"/>
                <w:szCs w:val="18"/>
              </w:rPr>
            </w:pPr>
            <w:r w:rsidRPr="009F3A65">
              <w:rPr>
                <w:b/>
                <w:i/>
                <w:color w:val="4F81BD" w:themeColor="accent1"/>
                <w:sz w:val="18"/>
                <w:szCs w:val="18"/>
              </w:rPr>
              <w:t>First Aid</w:t>
            </w:r>
          </w:p>
          <w:p w:rsidR="004C689B" w:rsidRPr="009F5EF4" w:rsidRDefault="004C689B" w:rsidP="004C689B">
            <w:pPr>
              <w:jc w:val="both"/>
              <w:rPr>
                <w:sz w:val="18"/>
                <w:szCs w:val="18"/>
              </w:rPr>
            </w:pPr>
            <w:r w:rsidRPr="00EB4BEB">
              <w:rPr>
                <w:sz w:val="18"/>
                <w:szCs w:val="18"/>
                <w:u w:val="single"/>
              </w:rPr>
              <w:t>Each school is responsible for the first aid of their pupils at all race events</w:t>
            </w:r>
            <w:r w:rsidRPr="009F5EF4">
              <w:rPr>
                <w:sz w:val="18"/>
                <w:szCs w:val="18"/>
              </w:rPr>
              <w:t xml:space="preserve">, including minor cuts and grazes, breathing difficulties, administering medicines (i.e. inhalers), etc. Please note there are no toilets at </w:t>
            </w:r>
            <w:r>
              <w:rPr>
                <w:sz w:val="18"/>
                <w:szCs w:val="18"/>
              </w:rPr>
              <w:t>any</w:t>
            </w:r>
            <w:r w:rsidRPr="009F5EF4">
              <w:rPr>
                <w:sz w:val="18"/>
                <w:szCs w:val="18"/>
              </w:rPr>
              <w:t xml:space="preserve"> venue. </w:t>
            </w:r>
          </w:p>
          <w:p w:rsidR="004C689B" w:rsidRPr="009F3A65" w:rsidRDefault="004C689B" w:rsidP="004C689B">
            <w:pPr>
              <w:pStyle w:val="ListParagraph"/>
              <w:numPr>
                <w:ilvl w:val="0"/>
                <w:numId w:val="2"/>
              </w:numPr>
              <w:jc w:val="both"/>
              <w:rPr>
                <w:b/>
                <w:i/>
                <w:color w:val="4F81BD" w:themeColor="accent1"/>
                <w:sz w:val="18"/>
                <w:szCs w:val="18"/>
              </w:rPr>
            </w:pPr>
            <w:r w:rsidRPr="009F3A65">
              <w:rPr>
                <w:b/>
                <w:i/>
                <w:color w:val="4F81BD" w:themeColor="accent1"/>
                <w:sz w:val="18"/>
                <w:szCs w:val="18"/>
              </w:rPr>
              <w:t>Behaviour</w:t>
            </w:r>
          </w:p>
          <w:p w:rsidR="004C689B" w:rsidRPr="009F5EF4" w:rsidRDefault="004C689B" w:rsidP="004C689B">
            <w:pPr>
              <w:jc w:val="both"/>
              <w:rPr>
                <w:sz w:val="18"/>
                <w:szCs w:val="18"/>
              </w:rPr>
            </w:pPr>
            <w:r w:rsidRPr="009F5EF4">
              <w:rPr>
                <w:sz w:val="18"/>
                <w:szCs w:val="18"/>
              </w:rPr>
              <w:t>It is each school's responsibility to ensure the behaviour of their children and spectators. Please be vigilant and ensure that no one obstructs the runners at any point, especially at the end when they may be waiting for their number.</w:t>
            </w:r>
            <w:r>
              <w:rPr>
                <w:sz w:val="18"/>
                <w:szCs w:val="18"/>
              </w:rPr>
              <w:t xml:space="preserve"> </w:t>
            </w:r>
          </w:p>
          <w:p w:rsidR="004C689B" w:rsidRPr="009F3A65" w:rsidRDefault="004C689B" w:rsidP="004C689B">
            <w:pPr>
              <w:pStyle w:val="ListParagraph"/>
              <w:numPr>
                <w:ilvl w:val="0"/>
                <w:numId w:val="2"/>
              </w:numPr>
              <w:jc w:val="both"/>
              <w:rPr>
                <w:b/>
                <w:i/>
                <w:color w:val="4F81BD" w:themeColor="accent1"/>
                <w:sz w:val="18"/>
                <w:szCs w:val="18"/>
              </w:rPr>
            </w:pPr>
            <w:r w:rsidRPr="009F3A65">
              <w:rPr>
                <w:b/>
                <w:i/>
                <w:color w:val="4F81BD" w:themeColor="accent1"/>
                <w:sz w:val="18"/>
                <w:szCs w:val="18"/>
              </w:rPr>
              <w:t>Spectators</w:t>
            </w:r>
          </w:p>
          <w:p w:rsidR="004C689B" w:rsidRPr="009F5EF4" w:rsidRDefault="004C689B" w:rsidP="004C689B">
            <w:pPr>
              <w:jc w:val="both"/>
              <w:rPr>
                <w:sz w:val="18"/>
                <w:szCs w:val="18"/>
              </w:rPr>
            </w:pPr>
            <w:r w:rsidRPr="009F5EF4">
              <w:rPr>
                <w:sz w:val="18"/>
                <w:szCs w:val="18"/>
              </w:rPr>
              <w:t xml:space="preserve">Spectators </w:t>
            </w:r>
            <w:r>
              <w:rPr>
                <w:sz w:val="18"/>
                <w:szCs w:val="18"/>
              </w:rPr>
              <w:t>must</w:t>
            </w:r>
            <w:r w:rsidRPr="009F5EF4">
              <w:rPr>
                <w:sz w:val="18"/>
                <w:szCs w:val="18"/>
              </w:rPr>
              <w:t xml:space="preserve"> remain in designated areas</w:t>
            </w:r>
            <w:r>
              <w:rPr>
                <w:sz w:val="18"/>
                <w:szCs w:val="18"/>
              </w:rPr>
              <w:t xml:space="preserve"> at all times</w:t>
            </w:r>
            <w:r w:rsidRPr="009F5EF4">
              <w:rPr>
                <w:sz w:val="18"/>
                <w:szCs w:val="18"/>
              </w:rPr>
              <w:t>. Please help reinforce this message to the spectators in your party.</w:t>
            </w:r>
            <w:r>
              <w:rPr>
                <w:sz w:val="18"/>
                <w:szCs w:val="18"/>
              </w:rPr>
              <w:t xml:space="preserve"> </w:t>
            </w:r>
          </w:p>
          <w:p w:rsidR="004C689B" w:rsidRPr="009F3A65" w:rsidRDefault="004C689B" w:rsidP="004C689B">
            <w:pPr>
              <w:pStyle w:val="ListParagraph"/>
              <w:numPr>
                <w:ilvl w:val="0"/>
                <w:numId w:val="2"/>
              </w:numPr>
              <w:jc w:val="both"/>
              <w:rPr>
                <w:b/>
                <w:i/>
                <w:color w:val="4F81BD" w:themeColor="accent1"/>
                <w:sz w:val="18"/>
                <w:szCs w:val="18"/>
              </w:rPr>
            </w:pPr>
            <w:r w:rsidRPr="009F3A65">
              <w:rPr>
                <w:b/>
                <w:i/>
                <w:color w:val="4F81BD" w:themeColor="accent1"/>
                <w:sz w:val="18"/>
                <w:szCs w:val="18"/>
              </w:rPr>
              <w:t>Public Parks</w:t>
            </w:r>
          </w:p>
          <w:p w:rsidR="004C689B" w:rsidRDefault="004C689B" w:rsidP="004C689B">
            <w:pPr>
              <w:jc w:val="both"/>
              <w:rPr>
                <w:sz w:val="18"/>
                <w:szCs w:val="18"/>
              </w:rPr>
            </w:pPr>
            <w:r w:rsidRPr="009F5EF4">
              <w:rPr>
                <w:sz w:val="18"/>
                <w:szCs w:val="18"/>
              </w:rPr>
              <w:t xml:space="preserve">The area is a public open space, and Wirral Borough Council gives us permission to use it </w:t>
            </w:r>
            <w:bookmarkStart w:id="0" w:name="_GoBack"/>
            <w:bookmarkEnd w:id="0"/>
            <w:r w:rsidRPr="009F5EF4">
              <w:rPr>
                <w:sz w:val="18"/>
                <w:szCs w:val="18"/>
              </w:rPr>
              <w:t>for ou</w:t>
            </w:r>
            <w:r>
              <w:rPr>
                <w:sz w:val="18"/>
                <w:szCs w:val="18"/>
              </w:rPr>
              <w:t>r cross country events</w:t>
            </w:r>
            <w:r w:rsidRPr="009F5EF4">
              <w:rPr>
                <w:sz w:val="18"/>
                <w:szCs w:val="18"/>
              </w:rPr>
              <w:t>. Please help by keeping a close eye on your children at all times - don't let them wander off or try running around the course when they are not taking part. Take all your litter home and remind children to collect belongings.</w:t>
            </w:r>
          </w:p>
          <w:p w:rsidR="004C689B" w:rsidRDefault="004C689B" w:rsidP="004C689B">
            <w:pPr>
              <w:jc w:val="both"/>
              <w:rPr>
                <w:sz w:val="18"/>
                <w:szCs w:val="18"/>
              </w:rPr>
            </w:pPr>
          </w:p>
          <w:p w:rsidR="004C689B" w:rsidRPr="009F5EF4" w:rsidRDefault="004C689B" w:rsidP="004C689B">
            <w:pPr>
              <w:jc w:val="both"/>
              <w:rPr>
                <w:b/>
                <w:i/>
                <w:color w:val="4F81BD" w:themeColor="accent1"/>
                <w:sz w:val="18"/>
                <w:szCs w:val="18"/>
              </w:rPr>
            </w:pPr>
            <w:r w:rsidRPr="009F5EF4">
              <w:rPr>
                <w:b/>
                <w:i/>
                <w:color w:val="4F81BD" w:themeColor="accent1"/>
                <w:sz w:val="18"/>
                <w:szCs w:val="18"/>
              </w:rPr>
              <w:t>Organisation of Races</w:t>
            </w:r>
          </w:p>
          <w:p w:rsidR="004C689B" w:rsidRPr="009B66A5" w:rsidRDefault="004C689B" w:rsidP="004C689B">
            <w:pPr>
              <w:pStyle w:val="ListParagraph"/>
              <w:numPr>
                <w:ilvl w:val="0"/>
                <w:numId w:val="1"/>
              </w:numPr>
              <w:jc w:val="both"/>
              <w:rPr>
                <w:color w:val="C0504D" w:themeColor="accent2"/>
                <w:sz w:val="18"/>
                <w:szCs w:val="17"/>
              </w:rPr>
            </w:pPr>
            <w:r w:rsidRPr="009B66A5">
              <w:rPr>
                <w:sz w:val="18"/>
                <w:szCs w:val="17"/>
              </w:rPr>
              <w:t xml:space="preserve">Races begin at 4.15pm and are completed with a presentation by </w:t>
            </w:r>
            <w:proofErr w:type="spellStart"/>
            <w:r w:rsidRPr="009B66A5">
              <w:rPr>
                <w:sz w:val="18"/>
                <w:szCs w:val="17"/>
              </w:rPr>
              <w:t>approx</w:t>
            </w:r>
            <w:proofErr w:type="spellEnd"/>
            <w:r w:rsidRPr="009B66A5">
              <w:rPr>
                <w:sz w:val="18"/>
                <w:szCs w:val="17"/>
              </w:rPr>
              <w:t xml:space="preserve"> 5.20pm. Except in exceptional circumstances, no race will be cancelled in advance and a </w:t>
            </w:r>
            <w:r w:rsidRPr="009B66A5">
              <w:rPr>
                <w:color w:val="C0504D" w:themeColor="accent2"/>
                <w:sz w:val="18"/>
                <w:szCs w:val="17"/>
              </w:rPr>
              <w:t xml:space="preserve">final decision will be made at 4.15pm on the course. </w:t>
            </w:r>
            <w:proofErr w:type="spellStart"/>
            <w:proofErr w:type="gramStart"/>
            <w:r w:rsidRPr="009B66A5">
              <w:rPr>
                <w:color w:val="000000" w:themeColor="text1"/>
                <w:sz w:val="18"/>
                <w:szCs w:val="17"/>
              </w:rPr>
              <w:t>A</w:t>
            </w:r>
            <w:proofErr w:type="spellEnd"/>
            <w:proofErr w:type="gramEnd"/>
            <w:r w:rsidRPr="009B66A5">
              <w:rPr>
                <w:color w:val="000000" w:themeColor="text1"/>
                <w:sz w:val="18"/>
                <w:szCs w:val="17"/>
              </w:rPr>
              <w:t xml:space="preserve"> information talk for all competitors will take place at 4.05pm. </w:t>
            </w:r>
          </w:p>
          <w:p w:rsidR="004C689B" w:rsidRPr="009B66A5" w:rsidRDefault="004C689B" w:rsidP="004C689B">
            <w:pPr>
              <w:pStyle w:val="ListParagraph"/>
              <w:numPr>
                <w:ilvl w:val="0"/>
                <w:numId w:val="1"/>
              </w:numPr>
              <w:jc w:val="both"/>
              <w:rPr>
                <w:sz w:val="18"/>
                <w:szCs w:val="17"/>
              </w:rPr>
            </w:pPr>
            <w:r w:rsidRPr="009B66A5">
              <w:rPr>
                <w:sz w:val="18"/>
                <w:szCs w:val="17"/>
              </w:rPr>
              <w:t>Races are over two laps, in total, about 1200m on grass and path.</w:t>
            </w:r>
          </w:p>
          <w:p w:rsidR="004C689B" w:rsidRPr="009B66A5" w:rsidRDefault="004C689B" w:rsidP="004C689B">
            <w:pPr>
              <w:pStyle w:val="ListParagraph"/>
              <w:numPr>
                <w:ilvl w:val="0"/>
                <w:numId w:val="1"/>
              </w:numPr>
              <w:jc w:val="both"/>
              <w:rPr>
                <w:sz w:val="18"/>
                <w:szCs w:val="17"/>
              </w:rPr>
            </w:pPr>
            <w:r w:rsidRPr="009B66A5">
              <w:rPr>
                <w:color w:val="C0504D" w:themeColor="accent2"/>
                <w:sz w:val="18"/>
                <w:szCs w:val="17"/>
              </w:rPr>
              <w:t xml:space="preserve">No spikes or boots </w:t>
            </w:r>
            <w:r w:rsidRPr="009B66A5">
              <w:rPr>
                <w:sz w:val="18"/>
                <w:szCs w:val="17"/>
              </w:rPr>
              <w:t>are to be worn.</w:t>
            </w:r>
          </w:p>
          <w:p w:rsidR="004C689B" w:rsidRPr="009B66A5" w:rsidRDefault="004C689B" w:rsidP="004C689B">
            <w:pPr>
              <w:pStyle w:val="ListParagraph"/>
              <w:numPr>
                <w:ilvl w:val="0"/>
                <w:numId w:val="1"/>
              </w:numPr>
              <w:jc w:val="both"/>
              <w:rPr>
                <w:sz w:val="18"/>
                <w:szCs w:val="17"/>
              </w:rPr>
            </w:pPr>
            <w:r w:rsidRPr="009B66A5">
              <w:rPr>
                <w:sz w:val="18"/>
                <w:szCs w:val="17"/>
              </w:rPr>
              <w:t xml:space="preserve">Each race meeting is an individual entity and a school may enter as many or as few races as they choose. </w:t>
            </w:r>
          </w:p>
          <w:p w:rsidR="004C689B" w:rsidRPr="009B66A5" w:rsidRDefault="004C689B" w:rsidP="004C689B">
            <w:pPr>
              <w:pStyle w:val="ListParagraph"/>
              <w:numPr>
                <w:ilvl w:val="0"/>
                <w:numId w:val="1"/>
              </w:numPr>
              <w:jc w:val="both"/>
              <w:rPr>
                <w:sz w:val="18"/>
                <w:szCs w:val="17"/>
              </w:rPr>
            </w:pPr>
            <w:r w:rsidRPr="009B66A5">
              <w:rPr>
                <w:sz w:val="18"/>
                <w:szCs w:val="17"/>
              </w:rPr>
              <w:t>There are six races at each meeting - Y4 girls, Y4 boys, Y5 girls, Y5 boys, Y6 girls, Y6 boys. There is no limit on numbers of pupils a school wishes to bring along.</w:t>
            </w:r>
          </w:p>
          <w:p w:rsidR="004C689B" w:rsidRPr="009B66A5" w:rsidRDefault="004C689B" w:rsidP="004C689B">
            <w:pPr>
              <w:pStyle w:val="ListParagraph"/>
              <w:numPr>
                <w:ilvl w:val="0"/>
                <w:numId w:val="1"/>
              </w:numPr>
              <w:jc w:val="both"/>
              <w:rPr>
                <w:sz w:val="18"/>
                <w:szCs w:val="17"/>
              </w:rPr>
            </w:pPr>
            <w:r w:rsidRPr="009B66A5">
              <w:rPr>
                <w:sz w:val="18"/>
                <w:szCs w:val="17"/>
              </w:rPr>
              <w:t>At the meeting each school will receive a results recording pack. There are two small results cards where you indicate your fastest 4 boys and fastest 4 girls positions overall. These are used to work out the winning teams. Please return these when asked for.</w:t>
            </w:r>
          </w:p>
          <w:p w:rsidR="004C689B" w:rsidRPr="009B66A5" w:rsidRDefault="004C689B" w:rsidP="004C689B">
            <w:pPr>
              <w:pStyle w:val="ListParagraph"/>
              <w:numPr>
                <w:ilvl w:val="0"/>
                <w:numId w:val="1"/>
              </w:numPr>
              <w:jc w:val="both"/>
              <w:rPr>
                <w:sz w:val="18"/>
                <w:szCs w:val="17"/>
              </w:rPr>
            </w:pPr>
            <w:r w:rsidRPr="009B66A5">
              <w:rPr>
                <w:sz w:val="18"/>
                <w:szCs w:val="17"/>
              </w:rPr>
              <w:t xml:space="preserve">Medals will be awarded to the first three individuals of each race. Medals will be awarded to the first six teams. No child shall win two medals at a meeting. If a child is in the first three and is a member of a winning team, then the team medal shall be passes down to another member of the team. Any child finishing in the positions four to ten who is not receiving a team medal will receive an individual medal. </w:t>
            </w:r>
          </w:p>
          <w:p w:rsidR="004C689B" w:rsidRDefault="004C689B" w:rsidP="004C689B">
            <w:pPr>
              <w:pStyle w:val="ListParagraph"/>
              <w:numPr>
                <w:ilvl w:val="0"/>
                <w:numId w:val="1"/>
              </w:numPr>
            </w:pPr>
            <w:r w:rsidRPr="004C689B">
              <w:rPr>
                <w:sz w:val="18"/>
                <w:szCs w:val="17"/>
              </w:rPr>
              <w:t>Scoring – At the end of a meeting your four best scores on your team cards will give your teams scores (boys team separate from the girls team). Team totals (for complete teams) are entered on a card and should be handed in at the end of the race. Results are not sent out to schools and are only announced during the presentation.</w:t>
            </w:r>
          </w:p>
        </w:tc>
      </w:tr>
    </w:tbl>
    <w:p w:rsidR="00CC370B" w:rsidRDefault="00CC370B"/>
    <w:sectPr w:rsidR="00CC370B" w:rsidSect="004C68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9096F"/>
    <w:multiLevelType w:val="hybridMultilevel"/>
    <w:tmpl w:val="557620A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94D625F"/>
    <w:multiLevelType w:val="hybridMultilevel"/>
    <w:tmpl w:val="011CD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89B"/>
    <w:rsid w:val="004C689B"/>
    <w:rsid w:val="00CC3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6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9B"/>
    <w:rPr>
      <w:rFonts w:ascii="Tahoma" w:hAnsi="Tahoma" w:cs="Tahoma"/>
      <w:sz w:val="16"/>
      <w:szCs w:val="16"/>
    </w:rPr>
  </w:style>
  <w:style w:type="paragraph" w:styleId="NoSpacing">
    <w:name w:val="No Spacing"/>
    <w:uiPriority w:val="1"/>
    <w:qFormat/>
    <w:rsid w:val="004C689B"/>
    <w:pPr>
      <w:spacing w:after="0" w:line="240" w:lineRule="auto"/>
    </w:pPr>
  </w:style>
  <w:style w:type="character" w:styleId="Hyperlink">
    <w:name w:val="Hyperlink"/>
    <w:basedOn w:val="DefaultParagraphFont"/>
    <w:unhideWhenUsed/>
    <w:rsid w:val="004C689B"/>
    <w:rPr>
      <w:color w:val="0000FF" w:themeColor="hyperlink"/>
      <w:u w:val="single"/>
    </w:rPr>
  </w:style>
  <w:style w:type="paragraph" w:styleId="ListParagraph">
    <w:name w:val="List Paragraph"/>
    <w:basedOn w:val="Normal"/>
    <w:uiPriority w:val="34"/>
    <w:qFormat/>
    <w:rsid w:val="004C6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6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9B"/>
    <w:rPr>
      <w:rFonts w:ascii="Tahoma" w:hAnsi="Tahoma" w:cs="Tahoma"/>
      <w:sz w:val="16"/>
      <w:szCs w:val="16"/>
    </w:rPr>
  </w:style>
  <w:style w:type="paragraph" w:styleId="NoSpacing">
    <w:name w:val="No Spacing"/>
    <w:uiPriority w:val="1"/>
    <w:qFormat/>
    <w:rsid w:val="004C689B"/>
    <w:pPr>
      <w:spacing w:after="0" w:line="240" w:lineRule="auto"/>
    </w:pPr>
  </w:style>
  <w:style w:type="character" w:styleId="Hyperlink">
    <w:name w:val="Hyperlink"/>
    <w:basedOn w:val="DefaultParagraphFont"/>
    <w:unhideWhenUsed/>
    <w:rsid w:val="004C689B"/>
    <w:rPr>
      <w:color w:val="0000FF" w:themeColor="hyperlink"/>
      <w:u w:val="single"/>
    </w:rPr>
  </w:style>
  <w:style w:type="paragraph" w:styleId="ListParagraph">
    <w:name w:val="List Paragraph"/>
    <w:basedOn w:val="Normal"/>
    <w:uiPriority w:val="34"/>
    <w:qFormat/>
    <w:rsid w:val="004C6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irralschools.ru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cp:revision>
  <dcterms:created xsi:type="dcterms:W3CDTF">2022-12-01T23:05:00Z</dcterms:created>
  <dcterms:modified xsi:type="dcterms:W3CDTF">2022-12-01T23:07:00Z</dcterms:modified>
</cp:coreProperties>
</file>